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115" w:rsidRDefault="006663A3" w:rsidP="0015211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51917</wp:posOffset>
                </wp:positionV>
                <wp:extent cx="7304690" cy="6568965"/>
                <wp:effectExtent l="0" t="0" r="1079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4690" cy="656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ABA" w:rsidRDefault="003A2EE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Art Lesson 3</w:t>
                            </w:r>
                          </w:p>
                          <w:p w:rsidR="006663A3" w:rsidRDefault="006663A3" w:rsidP="006663A3">
                            <w:pPr>
                              <w:spacing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663A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LO: Develop understanding of complementary colours</w:t>
                            </w:r>
                          </w:p>
                          <w:p w:rsidR="00FC7E29" w:rsidRPr="006663A3" w:rsidRDefault="00FC7E29" w:rsidP="006663A3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C7E2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Useful Website: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FC7E2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https://artclasscurator.com/color-in-art-examples/</w:t>
                            </w:r>
                          </w:p>
                          <w:p w:rsidR="006663A3" w:rsidRPr="006663A3" w:rsidRDefault="006663A3" w:rsidP="006663A3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663A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TASK: W</w:t>
                            </w:r>
                            <w:r w:rsidR="003A2EE6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atch the video for ‘Art Lesson 3</w:t>
                            </w:r>
                            <w:r w:rsidRPr="006663A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’ on the Nine Acres website </w:t>
                            </w:r>
                            <w:bookmarkStart w:id="0" w:name="_GoBack"/>
                            <w:bookmarkEnd w:id="0"/>
                            <w:r w:rsidRPr="006663A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(</w:t>
                            </w:r>
                            <w:r w:rsidRPr="006663A3">
                              <w:rPr>
                                <w:rFonts w:ascii="Comic Sans MS" w:eastAsia="Times New Roman" w:hAnsi="Comic Sans MS" w:cs="Times New Roman"/>
                                <w:color w:val="0563C1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https://www.nineacrespri.iow.sch.uk/website/year_four/530932</w:t>
                            </w:r>
                            <w:r w:rsidRPr="006663A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).</w:t>
                            </w:r>
                          </w:p>
                          <w:p w:rsidR="006663A3" w:rsidRDefault="006663A3" w:rsidP="006663A3">
                            <w:pPr>
                              <w:spacing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663A3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Step 1:</w:t>
                            </w:r>
                            <w:r w:rsidRPr="006663A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  Using the colour wheel, decide which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two complementary colours you wo</w:t>
                            </w:r>
                            <w:r w:rsidRPr="006663A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uld like to use (yellow and purple, green and red, blue and orange)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. Collect objects around the house that match one of your chosen colours, in as many tones as possible. </w:t>
                            </w:r>
                          </w:p>
                          <w:p w:rsidR="006663A3" w:rsidRDefault="006663A3" w:rsidP="006663A3">
                            <w:pPr>
                              <w:spacing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A2702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Step 2: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Arrange your objects so that they form a ‘still life’ (think ‘triangle’ shape!). </w:t>
                            </w:r>
                          </w:p>
                          <w:p w:rsidR="006663A3" w:rsidRPr="006663A3" w:rsidRDefault="006663A3" w:rsidP="006663A3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D70265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Step 3: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Using light pencil stokes, roughly block in your still life using geometric shapes. </w:t>
                            </w:r>
                          </w:p>
                          <w:p w:rsidR="006663A3" w:rsidRDefault="006663A3" w:rsidP="006663A3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Step 4</w:t>
                            </w:r>
                            <w:r w:rsidRPr="006663A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: Using paints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, oil pastels </w:t>
                            </w:r>
                            <w:r w:rsidRPr="006663A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or layered colouring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pencils</w:t>
                            </w:r>
                            <w:r w:rsidRPr="006663A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, u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se your colour mixing skills to paint each object, thinking about the different tones and textures of the objects</w:t>
                            </w:r>
                          </w:p>
                          <w:p w:rsidR="006663A3" w:rsidRDefault="006663A3" w:rsidP="006663A3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A2702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Step 5: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To achieve a darker tone, the complementary colour can be used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, mix some orange into your blue to get a darker blue for the shadows. </w:t>
                            </w:r>
                          </w:p>
                          <w:p w:rsidR="006663A3" w:rsidRPr="00276EA9" w:rsidRDefault="006663A3" w:rsidP="006663A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DA2702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Step 6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– Background – use your complementary colour to </w:t>
                            </w:r>
                            <w:r w:rsidR="007814C0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render your background. This will make your still life really shine!</w:t>
                            </w:r>
                          </w:p>
                          <w:p w:rsidR="00276EA9" w:rsidRDefault="00276EA9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276EA9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Key vocabulary: </w:t>
                            </w:r>
                            <w:r w:rsidR="006663A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geometric shape</w:t>
                            </w:r>
                            <w:r w:rsidR="00F84615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, complimentary opposite, primary, secondary, tertiary</w:t>
                            </w:r>
                            <w:r w:rsidR="006663A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, tone, texture</w:t>
                            </w:r>
                            <w:r w:rsidR="007814C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, render</w:t>
                            </w:r>
                          </w:p>
                          <w:p w:rsidR="00276EA9" w:rsidRPr="00276EA9" w:rsidRDefault="00276EA9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.1pt;width:575.15pt;height:517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">
                <v:textbox>
                  <w:txbxContent>
                    <w:p w:rsidR="00DB0ABA" w:rsidRDefault="003A2EE6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Art Lesson 3</w:t>
                      </w:r>
                    </w:p>
                    <w:p w:rsidR="006663A3" w:rsidRDefault="006663A3" w:rsidP="006663A3">
                      <w:pPr>
                        <w:spacing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6663A3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LO: Develop understanding of complementary colours</w:t>
                      </w:r>
                    </w:p>
                    <w:p w:rsidR="00FC7E29" w:rsidRPr="006663A3" w:rsidRDefault="00FC7E29" w:rsidP="006663A3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FC7E2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u w:val="single"/>
                          <w:lang w:eastAsia="en-GB"/>
                        </w:rPr>
                        <w:t>Useful Website: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FC7E2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https://artclasscurator.com/color-in-art-examples/</w:t>
                      </w:r>
                    </w:p>
                    <w:p w:rsidR="006663A3" w:rsidRPr="006663A3" w:rsidRDefault="006663A3" w:rsidP="006663A3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6663A3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TASK: W</w:t>
                      </w:r>
                      <w:r w:rsidR="003A2EE6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atch the video for ‘Art Lesson 3</w:t>
                      </w:r>
                      <w:r w:rsidRPr="006663A3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’ on the Nine Acres website </w:t>
                      </w:r>
                      <w:bookmarkStart w:id="1" w:name="_GoBack"/>
                      <w:bookmarkEnd w:id="1"/>
                      <w:r w:rsidRPr="006663A3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(</w:t>
                      </w:r>
                      <w:r w:rsidRPr="006663A3">
                        <w:rPr>
                          <w:rFonts w:ascii="Comic Sans MS" w:eastAsia="Times New Roman" w:hAnsi="Comic Sans MS" w:cs="Times New Roman"/>
                          <w:color w:val="0563C1"/>
                          <w:sz w:val="28"/>
                          <w:szCs w:val="28"/>
                          <w:u w:val="single"/>
                          <w:lang w:eastAsia="en-GB"/>
                        </w:rPr>
                        <w:t>https://www.nineacrespri.iow.sch.uk/website/year_four/530932</w:t>
                      </w:r>
                      <w:r w:rsidRPr="006663A3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).</w:t>
                      </w:r>
                    </w:p>
                    <w:p w:rsidR="006663A3" w:rsidRDefault="006663A3" w:rsidP="006663A3">
                      <w:pPr>
                        <w:spacing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6663A3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eastAsia="en-GB"/>
                        </w:rPr>
                        <w:t>Step 1:</w:t>
                      </w:r>
                      <w:r w:rsidRPr="006663A3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  Using the colour wheel, decide which 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two complementary colours you wo</w:t>
                      </w:r>
                      <w:r w:rsidRPr="006663A3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uld like to use (yellow and purple, green and red, blue and orange)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. Collect objects around the house that match one of your chosen colours, in as many tones as possible. </w:t>
                      </w:r>
                    </w:p>
                    <w:p w:rsidR="006663A3" w:rsidRDefault="006663A3" w:rsidP="006663A3">
                      <w:pPr>
                        <w:spacing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DA2702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en-GB"/>
                        </w:rPr>
                        <w:t>Step 2: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Arrange your objects so that they form a ‘still life’ (think ‘triangle’ shape!). </w:t>
                      </w:r>
                    </w:p>
                    <w:p w:rsidR="006663A3" w:rsidRPr="006663A3" w:rsidRDefault="006663A3" w:rsidP="006663A3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D70265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en-GB"/>
                        </w:rPr>
                        <w:t>Step 3: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Using light pencil stokes, roughly block in your still life using geometric shapes. </w:t>
                      </w:r>
                    </w:p>
                    <w:p w:rsidR="006663A3" w:rsidRDefault="006663A3" w:rsidP="006663A3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eastAsia="en-GB"/>
                        </w:rPr>
                        <w:t>Step 4</w:t>
                      </w:r>
                      <w:r w:rsidRPr="006663A3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: Using paints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, oil pastels </w:t>
                      </w:r>
                      <w:r w:rsidRPr="006663A3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or layered colouring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pencils</w:t>
                      </w:r>
                      <w:r w:rsidRPr="006663A3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, u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se your colour mixing skills to paint each object, thinking about the different tones and textures of the objects</w:t>
                      </w:r>
                    </w:p>
                    <w:p w:rsidR="006663A3" w:rsidRDefault="006663A3" w:rsidP="006663A3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DA2702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en-GB"/>
                        </w:rPr>
                        <w:t>Step 5: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To achieve a darker tone, the complementary colour can be used </w:t>
                      </w:r>
                      <w:proofErr w:type="spellStart"/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eg</w:t>
                      </w:r>
                      <w:proofErr w:type="spellEnd"/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, mix some orange into your blue to get a darker blue for the shadows. </w:t>
                      </w:r>
                    </w:p>
                    <w:p w:rsidR="006663A3" w:rsidRPr="00276EA9" w:rsidRDefault="006663A3" w:rsidP="006663A3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DA2702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en-GB"/>
                        </w:rPr>
                        <w:t>Step 6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– Background – use your complementary colour to </w:t>
                      </w:r>
                      <w:r w:rsidR="007814C0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  <w:t>render your background. This will make your still life really shine!</w:t>
                      </w:r>
                    </w:p>
                    <w:p w:rsidR="00276EA9" w:rsidRDefault="00276EA9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276EA9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Key vocabulary: </w:t>
                      </w:r>
                      <w:r w:rsidR="006663A3">
                        <w:rPr>
                          <w:rFonts w:ascii="Comic Sans MS" w:hAnsi="Comic Sans MS"/>
                          <w:b/>
                          <w:sz w:val="28"/>
                        </w:rPr>
                        <w:t>geometric shape</w:t>
                      </w:r>
                      <w:r w:rsidR="00F84615">
                        <w:rPr>
                          <w:rFonts w:ascii="Comic Sans MS" w:hAnsi="Comic Sans MS"/>
                          <w:b/>
                          <w:sz w:val="28"/>
                        </w:rPr>
                        <w:t>, complimentary opposite, primary, secondary, tertiary</w:t>
                      </w:r>
                      <w:r w:rsidR="006663A3">
                        <w:rPr>
                          <w:rFonts w:ascii="Comic Sans MS" w:hAnsi="Comic Sans MS"/>
                          <w:b/>
                          <w:sz w:val="28"/>
                        </w:rPr>
                        <w:t>, tone, texture</w:t>
                      </w:r>
                      <w:r w:rsidR="007814C0">
                        <w:rPr>
                          <w:rFonts w:ascii="Comic Sans MS" w:hAnsi="Comic Sans MS"/>
                          <w:b/>
                          <w:sz w:val="28"/>
                        </w:rPr>
                        <w:t>, render</w:t>
                      </w:r>
                    </w:p>
                    <w:p w:rsidR="00276EA9" w:rsidRPr="00276EA9" w:rsidRDefault="00276EA9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7330418</wp:posOffset>
            </wp:positionH>
            <wp:positionV relativeFrom="paragraph">
              <wp:posOffset>267838</wp:posOffset>
            </wp:positionV>
            <wp:extent cx="2754630" cy="2754630"/>
            <wp:effectExtent l="0" t="0" r="7620" b="762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1" name="Picture 1" descr="The article focused on the basics of color theory and color combinations in  design: learn more about color wheel, RGB, … | Color theory, Tertiary color,  Color 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article focused on the basics of color theory and color combinations in  design: learn more about color wheel, RGB, … | Color theory, Tertiary color,  Color whee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2115">
        <w:tab/>
      </w:r>
    </w:p>
    <w:p w:rsidR="007814C0" w:rsidRDefault="00152115" w:rsidP="00152115">
      <w:pPr>
        <w:tabs>
          <w:tab w:val="left" w:pos="3545"/>
        </w:tabs>
      </w:pPr>
      <w:r>
        <w:tab/>
      </w:r>
      <w:r>
        <w:tab/>
      </w:r>
    </w:p>
    <w:p w:rsidR="007814C0" w:rsidRDefault="007814C0" w:rsidP="00152115">
      <w:pPr>
        <w:tabs>
          <w:tab w:val="left" w:pos="3545"/>
        </w:tabs>
      </w:pPr>
    </w:p>
    <w:p w:rsidR="007814C0" w:rsidRDefault="007814C0" w:rsidP="00152115">
      <w:pPr>
        <w:tabs>
          <w:tab w:val="left" w:pos="3545"/>
        </w:tabs>
      </w:pPr>
    </w:p>
    <w:p w:rsidR="007814C0" w:rsidRDefault="007814C0" w:rsidP="00152115">
      <w:pPr>
        <w:tabs>
          <w:tab w:val="left" w:pos="3545"/>
        </w:tabs>
      </w:pPr>
    </w:p>
    <w:p w:rsidR="007814C0" w:rsidRDefault="007814C0" w:rsidP="00152115">
      <w:pPr>
        <w:tabs>
          <w:tab w:val="left" w:pos="3545"/>
        </w:tabs>
      </w:pPr>
    </w:p>
    <w:p w:rsidR="007814C0" w:rsidRDefault="007814C0" w:rsidP="00152115">
      <w:pPr>
        <w:tabs>
          <w:tab w:val="left" w:pos="3545"/>
        </w:tabs>
      </w:pPr>
    </w:p>
    <w:p w:rsidR="007814C0" w:rsidRDefault="007814C0" w:rsidP="00152115">
      <w:pPr>
        <w:tabs>
          <w:tab w:val="left" w:pos="3545"/>
        </w:tabs>
      </w:pPr>
    </w:p>
    <w:p w:rsidR="007814C0" w:rsidRDefault="007814C0" w:rsidP="00152115">
      <w:pPr>
        <w:tabs>
          <w:tab w:val="left" w:pos="3545"/>
        </w:tabs>
      </w:pPr>
    </w:p>
    <w:p w:rsidR="007814C0" w:rsidRDefault="007814C0" w:rsidP="00152115">
      <w:pPr>
        <w:tabs>
          <w:tab w:val="left" w:pos="3545"/>
        </w:tabs>
      </w:pPr>
    </w:p>
    <w:p w:rsidR="007814C0" w:rsidRDefault="007814C0" w:rsidP="00152115">
      <w:pPr>
        <w:tabs>
          <w:tab w:val="left" w:pos="3545"/>
        </w:tabs>
      </w:pPr>
    </w:p>
    <w:p w:rsidR="007814C0" w:rsidRDefault="007814C0" w:rsidP="00152115">
      <w:pPr>
        <w:tabs>
          <w:tab w:val="left" w:pos="3545"/>
        </w:tabs>
      </w:pPr>
    </w:p>
    <w:p w:rsidR="007814C0" w:rsidRDefault="007814C0" w:rsidP="00152115">
      <w:pPr>
        <w:tabs>
          <w:tab w:val="left" w:pos="3545"/>
        </w:tabs>
      </w:pPr>
    </w:p>
    <w:p w:rsidR="007814C0" w:rsidRDefault="007814C0" w:rsidP="00152115">
      <w:pPr>
        <w:tabs>
          <w:tab w:val="left" w:pos="3545"/>
        </w:tabs>
      </w:pPr>
    </w:p>
    <w:p w:rsidR="0027338B" w:rsidRPr="0027338B" w:rsidRDefault="003B5828" w:rsidP="00152115">
      <w:pPr>
        <w:tabs>
          <w:tab w:val="left" w:pos="3545"/>
        </w:tabs>
        <w:rPr>
          <w:rFonts w:ascii="Comic Sans MS" w:hAnsi="Comic Sans MS"/>
          <w:b/>
          <w:u w:val="single"/>
        </w:rPr>
      </w:pPr>
      <w:r w:rsidRPr="0027338B">
        <w:rPr>
          <w:rFonts w:ascii="Comic Sans MS" w:hAnsi="Comic Sans MS"/>
          <w:b/>
          <w:noProof/>
          <w:u w:val="single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7250430</wp:posOffset>
            </wp:positionH>
            <wp:positionV relativeFrom="paragraph">
              <wp:posOffset>0</wp:posOffset>
            </wp:positionV>
            <wp:extent cx="1628140" cy="2103120"/>
            <wp:effectExtent l="0" t="0" r="0" b="0"/>
            <wp:wrapTight wrapText="bothSides">
              <wp:wrapPolygon edited="0">
                <wp:start x="0" y="0"/>
                <wp:lineTo x="0" y="21326"/>
                <wp:lineTo x="21229" y="21326"/>
                <wp:lineTo x="212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0</wp:posOffset>
            </wp:positionV>
            <wp:extent cx="1466215" cy="1851660"/>
            <wp:effectExtent l="0" t="0" r="635" b="0"/>
            <wp:wrapTight wrapText="bothSides">
              <wp:wrapPolygon edited="0">
                <wp:start x="0" y="0"/>
                <wp:lineTo x="0" y="21333"/>
                <wp:lineTo x="21329" y="21333"/>
                <wp:lineTo x="2132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4C0" w:rsidRPr="0027338B">
        <w:rPr>
          <w:rFonts w:ascii="Comic Sans MS" w:hAnsi="Comic Sans MS"/>
          <w:b/>
          <w:u w:val="single"/>
        </w:rPr>
        <w:t>Examples of artist</w:t>
      </w:r>
      <w:r w:rsidR="0027338B">
        <w:rPr>
          <w:rFonts w:ascii="Comic Sans MS" w:hAnsi="Comic Sans MS"/>
          <w:b/>
          <w:u w:val="single"/>
        </w:rPr>
        <w:t>s who use complementary colours</w:t>
      </w:r>
    </w:p>
    <w:p w:rsidR="007814C0" w:rsidRPr="0027338B" w:rsidRDefault="0027338B" w:rsidP="00152115">
      <w:pPr>
        <w:tabs>
          <w:tab w:val="left" w:pos="3545"/>
        </w:tabs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1211580</wp:posOffset>
            </wp:positionH>
            <wp:positionV relativeFrom="paragraph">
              <wp:posOffset>53975</wp:posOffset>
            </wp:positionV>
            <wp:extent cx="1828800" cy="1442720"/>
            <wp:effectExtent l="0" t="0" r="0" b="5080"/>
            <wp:wrapTight wrapText="bothSides">
              <wp:wrapPolygon edited="0">
                <wp:start x="0" y="0"/>
                <wp:lineTo x="0" y="21391"/>
                <wp:lineTo x="21375" y="21391"/>
                <wp:lineTo x="21375" y="0"/>
                <wp:lineTo x="0" y="0"/>
              </wp:wrapPolygon>
            </wp:wrapTight>
            <wp:docPr id="3" name="Picture 3" descr="https://upload.wikimedia.org/wikipedia/commons/thumb/5/5e/Vincent_Willem_van_Gogh_076.jpg/800px-Vincent_Willem_van_Gogh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e/Vincent_Willem_van_Gogh_076.jpg/800px-Vincent_Willem_van_Gogh_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38B">
        <w:rPr>
          <w:rFonts w:ascii="Comic Sans MS" w:hAnsi="Comic Sans MS"/>
          <w:b/>
          <w:u w:val="single"/>
        </w:rPr>
        <w:t>Green and red:</w:t>
      </w:r>
      <w:r w:rsidR="007814C0" w:rsidRPr="0027338B">
        <w:rPr>
          <w:rFonts w:ascii="Comic Sans MS" w:hAnsi="Comic Sans MS"/>
          <w:b/>
          <w:u w:val="single"/>
        </w:rPr>
        <w:t xml:space="preserve"> </w:t>
      </w:r>
    </w:p>
    <w:p w:rsidR="003B5828" w:rsidRDefault="00152115" w:rsidP="00152115">
      <w:pPr>
        <w:tabs>
          <w:tab w:val="left" w:pos="3545"/>
        </w:tabs>
      </w:pPr>
      <w:r>
        <w:tab/>
      </w:r>
      <w:r>
        <w:tab/>
      </w:r>
    </w:p>
    <w:p w:rsidR="003B5828" w:rsidRPr="003B5828" w:rsidRDefault="003B5828" w:rsidP="003B5828"/>
    <w:p w:rsidR="003B5828" w:rsidRPr="003B5828" w:rsidRDefault="003B5828" w:rsidP="003B5828"/>
    <w:p w:rsidR="003B5828" w:rsidRPr="003B5828" w:rsidRDefault="003B5828" w:rsidP="003B5828"/>
    <w:p w:rsidR="003B5828" w:rsidRDefault="003B5828" w:rsidP="003B582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9EDD49B" wp14:editId="5401EB0A">
                <wp:simplePos x="0" y="0"/>
                <wp:positionH relativeFrom="margin">
                  <wp:posOffset>2971800</wp:posOffset>
                </wp:positionH>
                <wp:positionV relativeFrom="paragraph">
                  <wp:posOffset>222885</wp:posOffset>
                </wp:positionV>
                <wp:extent cx="2995295" cy="388620"/>
                <wp:effectExtent l="0" t="0" r="14605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38B" w:rsidRPr="0027338B" w:rsidRDefault="0027338B" w:rsidP="003B5828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</w:pPr>
                            <w:r w:rsidRPr="0027338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  <w:t>Marc Chagall, </w:t>
                            </w:r>
                            <w:hyperlink r:id="rId9" w:history="1">
                              <w:r w:rsidRPr="0027338B">
                                <w:rPr>
                                  <w:rFonts w:ascii="Comic Sans MS" w:eastAsia="Times New Roman" w:hAnsi="Comic Sans MS" w:cs="Times New Roman"/>
                                  <w:i/>
                                  <w:iCs/>
                                  <w:color w:val="0067CD"/>
                                  <w:szCs w:val="27"/>
                                  <w:lang w:eastAsia="en-GB"/>
                                </w:rPr>
                                <w:t>I and the Village</w:t>
                              </w:r>
                            </w:hyperlink>
                            <w:r w:rsidRPr="0027338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  <w:t>, 1911</w:t>
                            </w:r>
                          </w:p>
                          <w:p w:rsidR="0027338B" w:rsidRDefault="0027338B" w:rsidP="002733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DD49B" id="_x0000_s1027" type="#_x0000_t202" style="position:absolute;margin-left:234pt;margin-top:17.55pt;width:235.85pt;height:3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">
                <v:textbox>
                  <w:txbxContent>
                    <w:p w:rsidR="0027338B" w:rsidRPr="0027338B" w:rsidRDefault="0027338B" w:rsidP="003B5828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</w:pPr>
                      <w:r w:rsidRPr="0027338B"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  <w:t>Marc Chagall, </w:t>
                      </w:r>
                      <w:hyperlink r:id="rId10" w:history="1">
                        <w:r w:rsidRPr="0027338B">
                          <w:rPr>
                            <w:rFonts w:ascii="Comic Sans MS" w:eastAsia="Times New Roman" w:hAnsi="Comic Sans MS" w:cs="Times New Roman"/>
                            <w:i/>
                            <w:iCs/>
                            <w:color w:val="0067CD"/>
                            <w:szCs w:val="27"/>
                            <w:lang w:eastAsia="en-GB"/>
                          </w:rPr>
                          <w:t>I and the Village</w:t>
                        </w:r>
                      </w:hyperlink>
                      <w:r w:rsidRPr="0027338B"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  <w:t>, 1911</w:t>
                      </w:r>
                    </w:p>
                    <w:p w:rsidR="0027338B" w:rsidRDefault="0027338B" w:rsidP="0027338B"/>
                  </w:txbxContent>
                </v:textbox>
                <w10:wrap type="square" anchorx="margin"/>
              </v:shape>
            </w:pict>
          </mc:Fallback>
        </mc:AlternateContent>
      </w:r>
    </w:p>
    <w:p w:rsidR="003B5828" w:rsidRDefault="003B5828" w:rsidP="003B5828">
      <w:pPr>
        <w:tabs>
          <w:tab w:val="left" w:pos="2301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51435</wp:posOffset>
                </wp:positionV>
                <wp:extent cx="2606040" cy="434340"/>
                <wp:effectExtent l="0" t="0" r="2286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38B" w:rsidRPr="0027338B" w:rsidRDefault="0027338B" w:rsidP="0027338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</w:pPr>
                            <w:r w:rsidRPr="0027338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  <w:t>Vincent van Gogh, </w:t>
                            </w:r>
                            <w:hyperlink r:id="rId11" w:anchor="/media/File:Vincent_Willem_van_Gogh_076.jpg" w:history="1">
                              <w:r w:rsidRPr="0027338B">
                                <w:rPr>
                                  <w:rFonts w:ascii="Comic Sans MS" w:eastAsia="Times New Roman" w:hAnsi="Comic Sans MS" w:cs="Times New Roman"/>
                                  <w:i/>
                                  <w:iCs/>
                                  <w:color w:val="0067CD"/>
                                  <w:szCs w:val="27"/>
                                  <w:lang w:eastAsia="en-GB"/>
                                </w:rPr>
                                <w:t>The Night Café</w:t>
                              </w:r>
                            </w:hyperlink>
                            <w:r w:rsidRPr="0027338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  <w:t>, 1888</w:t>
                            </w:r>
                          </w:p>
                          <w:p w:rsidR="007814C0" w:rsidRDefault="007814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4.05pt;width:205.2pt;height:34.2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">
                <v:textbox>
                  <w:txbxContent>
                    <w:p w:rsidR="0027338B" w:rsidRPr="0027338B" w:rsidRDefault="0027338B" w:rsidP="0027338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</w:pPr>
                      <w:r w:rsidRPr="0027338B"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  <w:t>Vincent van Gogh, </w:t>
                      </w:r>
                      <w:hyperlink r:id="rId12" w:anchor="/media/File:Vincent_Willem_van_Gogh_076.jpg" w:history="1">
                        <w:r w:rsidRPr="0027338B">
                          <w:rPr>
                            <w:rFonts w:ascii="Comic Sans MS" w:eastAsia="Times New Roman" w:hAnsi="Comic Sans MS" w:cs="Times New Roman"/>
                            <w:i/>
                            <w:iCs/>
                            <w:color w:val="0067CD"/>
                            <w:szCs w:val="27"/>
                            <w:lang w:eastAsia="en-GB"/>
                          </w:rPr>
                          <w:t>The Night Café</w:t>
                        </w:r>
                      </w:hyperlink>
                      <w:r w:rsidRPr="0027338B"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  <w:t>, 1888</w:t>
                      </w:r>
                    </w:p>
                    <w:p w:rsidR="007814C0" w:rsidRDefault="007814C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A72E57" wp14:editId="78A97879">
                <wp:simplePos x="0" y="0"/>
                <wp:positionH relativeFrom="margin">
                  <wp:posOffset>6697980</wp:posOffset>
                </wp:positionH>
                <wp:positionV relativeFrom="paragraph">
                  <wp:posOffset>188595</wp:posOffset>
                </wp:positionV>
                <wp:extent cx="2995295" cy="379095"/>
                <wp:effectExtent l="0" t="0" r="14605" b="2095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38B" w:rsidRPr="0027338B" w:rsidRDefault="0027338B" w:rsidP="0027338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</w:pPr>
                            <w:r w:rsidRPr="0027338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  <w:t>Jan van Eyck, </w:t>
                            </w:r>
                            <w:hyperlink r:id="rId13" w:history="1">
                              <w:r w:rsidRPr="0027338B">
                                <w:rPr>
                                  <w:rFonts w:ascii="Comic Sans MS" w:eastAsia="Times New Roman" w:hAnsi="Comic Sans MS" w:cs="Times New Roman"/>
                                  <w:i/>
                                  <w:iCs/>
                                  <w:color w:val="333333"/>
                                  <w:szCs w:val="27"/>
                                  <w:bdr w:val="none" w:sz="0" w:space="0" w:color="auto" w:frame="1"/>
                                  <w:lang w:eastAsia="en-GB"/>
                                </w:rPr>
                                <w:t xml:space="preserve">The </w:t>
                              </w:r>
                              <w:proofErr w:type="spellStart"/>
                              <w:r w:rsidRPr="0027338B">
                                <w:rPr>
                                  <w:rFonts w:ascii="Comic Sans MS" w:eastAsia="Times New Roman" w:hAnsi="Comic Sans MS" w:cs="Times New Roman"/>
                                  <w:i/>
                                  <w:iCs/>
                                  <w:color w:val="333333"/>
                                  <w:szCs w:val="27"/>
                                  <w:bdr w:val="none" w:sz="0" w:space="0" w:color="auto" w:frame="1"/>
                                  <w:lang w:eastAsia="en-GB"/>
                                </w:rPr>
                                <w:t>Arnolfini</w:t>
                              </w:r>
                              <w:proofErr w:type="spellEnd"/>
                              <w:r w:rsidRPr="0027338B">
                                <w:rPr>
                                  <w:rFonts w:ascii="Comic Sans MS" w:eastAsia="Times New Roman" w:hAnsi="Comic Sans MS" w:cs="Times New Roman"/>
                                  <w:i/>
                                  <w:iCs/>
                                  <w:color w:val="333333"/>
                                  <w:szCs w:val="27"/>
                                  <w:bdr w:val="none" w:sz="0" w:space="0" w:color="auto" w:frame="1"/>
                                  <w:lang w:eastAsia="en-GB"/>
                                </w:rPr>
                                <w:t xml:space="preserve"> Portrait</w:t>
                              </w:r>
                            </w:hyperlink>
                            <w:r w:rsidRPr="0027338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  <w:t>, 1434</w:t>
                            </w:r>
                          </w:p>
                          <w:p w:rsidR="0027338B" w:rsidRDefault="0027338B" w:rsidP="002733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2E57" id="_x0000_s1029" type="#_x0000_t202" style="position:absolute;margin-left:527.4pt;margin-top:14.85pt;width:235.85pt;height:29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">
                <v:textbox>
                  <w:txbxContent>
                    <w:p w:rsidR="0027338B" w:rsidRPr="0027338B" w:rsidRDefault="0027338B" w:rsidP="0027338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</w:pPr>
                      <w:r w:rsidRPr="0027338B"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  <w:t>Jan van Eyck, </w:t>
                      </w:r>
                      <w:hyperlink r:id="rId14" w:history="1">
                        <w:r w:rsidRPr="0027338B">
                          <w:rPr>
                            <w:rFonts w:ascii="Comic Sans MS" w:eastAsia="Times New Roman" w:hAnsi="Comic Sans MS" w:cs="Times New Roman"/>
                            <w:i/>
                            <w:iCs/>
                            <w:color w:val="333333"/>
                            <w:szCs w:val="27"/>
                            <w:bdr w:val="none" w:sz="0" w:space="0" w:color="auto" w:frame="1"/>
                            <w:lang w:eastAsia="en-GB"/>
                          </w:rPr>
                          <w:t xml:space="preserve">The </w:t>
                        </w:r>
                        <w:proofErr w:type="spellStart"/>
                        <w:r w:rsidRPr="0027338B">
                          <w:rPr>
                            <w:rFonts w:ascii="Comic Sans MS" w:eastAsia="Times New Roman" w:hAnsi="Comic Sans MS" w:cs="Times New Roman"/>
                            <w:i/>
                            <w:iCs/>
                            <w:color w:val="333333"/>
                            <w:szCs w:val="27"/>
                            <w:bdr w:val="none" w:sz="0" w:space="0" w:color="auto" w:frame="1"/>
                            <w:lang w:eastAsia="en-GB"/>
                          </w:rPr>
                          <w:t>Arnolfini</w:t>
                        </w:r>
                        <w:proofErr w:type="spellEnd"/>
                        <w:r w:rsidRPr="0027338B">
                          <w:rPr>
                            <w:rFonts w:ascii="Comic Sans MS" w:eastAsia="Times New Roman" w:hAnsi="Comic Sans MS" w:cs="Times New Roman"/>
                            <w:i/>
                            <w:iCs/>
                            <w:color w:val="333333"/>
                            <w:szCs w:val="27"/>
                            <w:bdr w:val="none" w:sz="0" w:space="0" w:color="auto" w:frame="1"/>
                            <w:lang w:eastAsia="en-GB"/>
                          </w:rPr>
                          <w:t xml:space="preserve"> Portrait</w:t>
                        </w:r>
                      </w:hyperlink>
                      <w:r w:rsidRPr="0027338B"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  <w:t>, 1434</w:t>
                      </w:r>
                    </w:p>
                    <w:p w:rsidR="0027338B" w:rsidRDefault="0027338B" w:rsidP="0027338B"/>
                  </w:txbxContent>
                </v:textbox>
                <w10:wrap type="square" anchorx="margin"/>
              </v:shape>
            </w:pict>
          </mc:Fallback>
        </mc:AlternateContent>
      </w:r>
    </w:p>
    <w:p w:rsidR="003B5828" w:rsidRPr="003B5828" w:rsidRDefault="003B5828" w:rsidP="003B5828">
      <w:pPr>
        <w:rPr>
          <w:rFonts w:ascii="Comic Sans MS" w:hAnsi="Comic Sans MS"/>
          <w:b/>
          <w:u w:val="single"/>
        </w:rPr>
      </w:pPr>
    </w:p>
    <w:p w:rsidR="0055558A" w:rsidRPr="003B5828" w:rsidRDefault="003B5828" w:rsidP="003B5828">
      <w:pPr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05FA8A8" wp14:editId="10D5F2B3">
                <wp:simplePos x="0" y="0"/>
                <wp:positionH relativeFrom="margin">
                  <wp:posOffset>2171700</wp:posOffset>
                </wp:positionH>
                <wp:positionV relativeFrom="paragraph">
                  <wp:posOffset>284480</wp:posOffset>
                </wp:positionV>
                <wp:extent cx="1057275" cy="1537335"/>
                <wp:effectExtent l="0" t="0" r="28575" b="2476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53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5828" w:rsidRPr="003B5828" w:rsidRDefault="003B5828" w:rsidP="003B5828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</w:pPr>
                            <w:r w:rsidRPr="003B582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  <w:t xml:space="preserve">Sandy </w:t>
                            </w:r>
                            <w:proofErr w:type="spellStart"/>
                            <w:r w:rsidRPr="003B582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  <w:t>Skoglund</w:t>
                            </w:r>
                            <w:proofErr w:type="spellEnd"/>
                            <w:r w:rsidRPr="003B582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  <w:t>, </w:t>
                            </w:r>
                            <w:hyperlink r:id="rId15" w:history="1">
                              <w:r w:rsidRPr="003B5828">
                                <w:rPr>
                                  <w:rFonts w:ascii="Comic Sans MS" w:eastAsia="Times New Roman" w:hAnsi="Comic Sans MS" w:cs="Times New Roman"/>
                                  <w:i/>
                                  <w:iCs/>
                                  <w:color w:val="0067CD"/>
                                  <w:szCs w:val="27"/>
                                  <w:lang w:eastAsia="en-GB"/>
                                </w:rPr>
                                <w:t>Revenge of the Goldfish</w:t>
                              </w:r>
                            </w:hyperlink>
                            <w:r w:rsidRPr="003B582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  <w:t>, 1981</w:t>
                            </w:r>
                          </w:p>
                          <w:p w:rsidR="003B5828" w:rsidRDefault="003B5828" w:rsidP="003B58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FA8A8" id="_x0000_s1030" type="#_x0000_t202" style="position:absolute;margin-left:171pt;margin-top:22.4pt;width:83.25pt;height:121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">
                <v:textbox>
                  <w:txbxContent>
                    <w:p w:rsidR="003B5828" w:rsidRPr="003B5828" w:rsidRDefault="003B5828" w:rsidP="003B5828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</w:pPr>
                      <w:r w:rsidRPr="003B5828"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  <w:t xml:space="preserve">Sandy </w:t>
                      </w:r>
                      <w:proofErr w:type="spellStart"/>
                      <w:r w:rsidRPr="003B5828"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  <w:t>Skoglund</w:t>
                      </w:r>
                      <w:proofErr w:type="spellEnd"/>
                      <w:r w:rsidRPr="003B5828"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  <w:t>, </w:t>
                      </w:r>
                      <w:hyperlink r:id="rId16" w:history="1">
                        <w:r w:rsidRPr="003B5828">
                          <w:rPr>
                            <w:rFonts w:ascii="Comic Sans MS" w:eastAsia="Times New Roman" w:hAnsi="Comic Sans MS" w:cs="Times New Roman"/>
                            <w:i/>
                            <w:iCs/>
                            <w:color w:val="0067CD"/>
                            <w:szCs w:val="27"/>
                            <w:lang w:eastAsia="en-GB"/>
                          </w:rPr>
                          <w:t>Revenge of the Goldfish</w:t>
                        </w:r>
                      </w:hyperlink>
                      <w:r w:rsidRPr="003B5828"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  <w:t>, 1981</w:t>
                      </w:r>
                    </w:p>
                    <w:p w:rsidR="003B5828" w:rsidRDefault="003B5828" w:rsidP="003B582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170815</wp:posOffset>
            </wp:positionV>
            <wp:extent cx="1275715" cy="2019300"/>
            <wp:effectExtent l="0" t="0" r="635" b="0"/>
            <wp:wrapTight wrapText="bothSides">
              <wp:wrapPolygon edited="0">
                <wp:start x="0" y="0"/>
                <wp:lineTo x="0" y="21396"/>
                <wp:lineTo x="21288" y="21396"/>
                <wp:lineTo x="2128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800EAEF" wp14:editId="5641C071">
                <wp:simplePos x="0" y="0"/>
                <wp:positionH relativeFrom="margin">
                  <wp:posOffset>5019675</wp:posOffset>
                </wp:positionH>
                <wp:positionV relativeFrom="paragraph">
                  <wp:posOffset>170815</wp:posOffset>
                </wp:positionV>
                <wp:extent cx="933450" cy="140017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5828" w:rsidRPr="003B5828" w:rsidRDefault="003B5828" w:rsidP="003B5828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eastAsia="en-GB"/>
                              </w:rPr>
                            </w:pPr>
                            <w:r w:rsidRPr="003B5828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eastAsia="en-GB"/>
                              </w:rPr>
                              <w:t xml:space="preserve">Pierre-Auguste Renoir, </w:t>
                            </w:r>
                            <w:proofErr w:type="gramStart"/>
                            <w:r w:rsidRPr="003B5828">
                              <w:rPr>
                                <w:rFonts w:ascii="Comic Sans MS" w:eastAsia="Times New Roman" w:hAnsi="Comic Sans MS" w:cs="Times New Roman"/>
                                <w:color w:val="2E74B5" w:themeColor="accent1" w:themeShade="BF"/>
                                <w:lang w:eastAsia="en-GB"/>
                              </w:rPr>
                              <w:t>The</w:t>
                            </w:r>
                            <w:proofErr w:type="gramEnd"/>
                            <w:r w:rsidRPr="003B5828">
                              <w:rPr>
                                <w:rFonts w:ascii="Comic Sans MS" w:eastAsia="Times New Roman" w:hAnsi="Comic Sans MS" w:cs="Times New Roman"/>
                                <w:color w:val="2E74B5" w:themeColor="accent1" w:themeShade="BF"/>
                                <w:lang w:eastAsia="en-GB"/>
                              </w:rPr>
                              <w:t xml:space="preserve"> Umbrellas</w:t>
                            </w:r>
                            <w:r w:rsidRPr="003B5828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eastAsia="en-GB"/>
                              </w:rPr>
                              <w:t>, 1880</w:t>
                            </w:r>
                          </w:p>
                          <w:p w:rsidR="003B5828" w:rsidRDefault="003B5828" w:rsidP="003B58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0EAEF" id="_x0000_s1031" type="#_x0000_t202" style="position:absolute;margin-left:395.25pt;margin-top:13.45pt;width:73.5pt;height:110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">
                <v:textbox>
                  <w:txbxContent>
                    <w:p w:rsidR="003B5828" w:rsidRPr="003B5828" w:rsidRDefault="003B5828" w:rsidP="003B5828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lang w:eastAsia="en-GB"/>
                        </w:rPr>
                      </w:pPr>
                      <w:r w:rsidRPr="003B5828">
                        <w:rPr>
                          <w:rFonts w:ascii="Comic Sans MS" w:eastAsia="Times New Roman" w:hAnsi="Comic Sans MS" w:cs="Times New Roman"/>
                          <w:color w:val="000000"/>
                          <w:lang w:eastAsia="en-GB"/>
                        </w:rPr>
                        <w:t>Pierre-Auguste Renoir</w:t>
                      </w:r>
                      <w:r w:rsidRPr="003B5828">
                        <w:rPr>
                          <w:rFonts w:ascii="Comic Sans MS" w:eastAsia="Times New Roman" w:hAnsi="Comic Sans MS" w:cs="Times New Roman"/>
                          <w:color w:val="000000"/>
                          <w:lang w:eastAsia="en-GB"/>
                        </w:rPr>
                        <w:t>,</w:t>
                      </w:r>
                      <w:r w:rsidRPr="003B5828">
                        <w:rPr>
                          <w:rFonts w:ascii="Comic Sans MS" w:eastAsia="Times New Roman" w:hAnsi="Comic Sans MS" w:cs="Times New Roman"/>
                          <w:color w:val="000000"/>
                          <w:lang w:eastAsia="en-GB"/>
                        </w:rPr>
                        <w:t xml:space="preserve"> </w:t>
                      </w:r>
                      <w:proofErr w:type="gramStart"/>
                      <w:r w:rsidRPr="003B5828">
                        <w:rPr>
                          <w:rFonts w:ascii="Comic Sans MS" w:eastAsia="Times New Roman" w:hAnsi="Comic Sans MS" w:cs="Times New Roman"/>
                          <w:color w:val="2E74B5" w:themeColor="accent1" w:themeShade="BF"/>
                          <w:lang w:eastAsia="en-GB"/>
                        </w:rPr>
                        <w:t>The</w:t>
                      </w:r>
                      <w:proofErr w:type="gramEnd"/>
                      <w:r w:rsidRPr="003B5828">
                        <w:rPr>
                          <w:rFonts w:ascii="Comic Sans MS" w:eastAsia="Times New Roman" w:hAnsi="Comic Sans MS" w:cs="Times New Roman"/>
                          <w:color w:val="2E74B5" w:themeColor="accent1" w:themeShade="BF"/>
                          <w:lang w:eastAsia="en-GB"/>
                        </w:rPr>
                        <w:t xml:space="preserve"> Umbrellas</w:t>
                      </w:r>
                      <w:r w:rsidRPr="003B5828">
                        <w:rPr>
                          <w:rFonts w:ascii="Comic Sans MS" w:eastAsia="Times New Roman" w:hAnsi="Comic Sans MS" w:cs="Times New Roman"/>
                          <w:color w:val="000000"/>
                          <w:lang w:eastAsia="en-GB"/>
                        </w:rPr>
                        <w:t xml:space="preserve">, </w:t>
                      </w:r>
                      <w:r w:rsidRPr="003B5828">
                        <w:rPr>
                          <w:rFonts w:ascii="Comic Sans MS" w:eastAsia="Times New Roman" w:hAnsi="Comic Sans MS" w:cs="Times New Roman"/>
                          <w:color w:val="000000"/>
                          <w:lang w:eastAsia="en-GB"/>
                        </w:rPr>
                        <w:t>1880</w:t>
                      </w:r>
                    </w:p>
                    <w:p w:rsidR="003B5828" w:rsidRDefault="003B5828" w:rsidP="003B582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6457950</wp:posOffset>
            </wp:positionH>
            <wp:positionV relativeFrom="paragraph">
              <wp:posOffset>180340</wp:posOffset>
            </wp:positionV>
            <wp:extent cx="2223135" cy="1733550"/>
            <wp:effectExtent l="0" t="0" r="5715" b="0"/>
            <wp:wrapTight wrapText="bothSides">
              <wp:wrapPolygon edited="0">
                <wp:start x="0" y="0"/>
                <wp:lineTo x="0" y="21363"/>
                <wp:lineTo x="21470" y="21363"/>
                <wp:lineTo x="2147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5C720CD" wp14:editId="434205E1">
                <wp:simplePos x="0" y="0"/>
                <wp:positionH relativeFrom="margin">
                  <wp:align>right</wp:align>
                </wp:positionH>
                <wp:positionV relativeFrom="paragraph">
                  <wp:posOffset>214630</wp:posOffset>
                </wp:positionV>
                <wp:extent cx="933450" cy="140017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5828" w:rsidRPr="003B5828" w:rsidRDefault="003B5828" w:rsidP="003B5828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</w:pPr>
                            <w:r w:rsidRPr="003B582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  <w:t>Paul Klee, </w:t>
                            </w:r>
                            <w:hyperlink r:id="rId19" w:history="1">
                              <w:r w:rsidRPr="003B5828">
                                <w:rPr>
                                  <w:rFonts w:ascii="Comic Sans MS" w:eastAsia="Times New Roman" w:hAnsi="Comic Sans MS" w:cs="Times New Roman"/>
                                  <w:i/>
                                  <w:iCs/>
                                  <w:color w:val="0067CD"/>
                                  <w:szCs w:val="27"/>
                                  <w:lang w:eastAsia="en-GB"/>
                                </w:rPr>
                                <w:t xml:space="preserve">Ad </w:t>
                              </w:r>
                              <w:proofErr w:type="spellStart"/>
                              <w:r w:rsidRPr="003B5828">
                                <w:rPr>
                                  <w:rFonts w:ascii="Comic Sans MS" w:eastAsia="Times New Roman" w:hAnsi="Comic Sans MS" w:cs="Times New Roman"/>
                                  <w:i/>
                                  <w:iCs/>
                                  <w:color w:val="0067CD"/>
                                  <w:szCs w:val="27"/>
                                  <w:lang w:eastAsia="en-GB"/>
                                </w:rPr>
                                <w:t>Parnassum</w:t>
                              </w:r>
                              <w:proofErr w:type="spellEnd"/>
                            </w:hyperlink>
                            <w:r w:rsidRPr="003B582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  <w:t>, 1932</w:t>
                            </w:r>
                          </w:p>
                          <w:p w:rsidR="003B5828" w:rsidRDefault="003B5828" w:rsidP="003B58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720CD" id="_x0000_s1032" type="#_x0000_t202" style="position:absolute;margin-left:22.3pt;margin-top:16.9pt;width:73.5pt;height:110.25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">
                <v:textbox>
                  <w:txbxContent>
                    <w:p w:rsidR="003B5828" w:rsidRPr="003B5828" w:rsidRDefault="003B5828" w:rsidP="003B5828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</w:pPr>
                      <w:r w:rsidRPr="003B5828"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  <w:t>Paul Klee, </w:t>
                      </w:r>
                      <w:hyperlink r:id="rId20" w:history="1">
                        <w:r w:rsidRPr="003B5828">
                          <w:rPr>
                            <w:rFonts w:ascii="Comic Sans MS" w:eastAsia="Times New Roman" w:hAnsi="Comic Sans MS" w:cs="Times New Roman"/>
                            <w:i/>
                            <w:iCs/>
                            <w:color w:val="0067CD"/>
                            <w:szCs w:val="27"/>
                            <w:lang w:eastAsia="en-GB"/>
                          </w:rPr>
                          <w:t xml:space="preserve">Ad </w:t>
                        </w:r>
                        <w:proofErr w:type="spellStart"/>
                        <w:r w:rsidRPr="003B5828">
                          <w:rPr>
                            <w:rFonts w:ascii="Comic Sans MS" w:eastAsia="Times New Roman" w:hAnsi="Comic Sans MS" w:cs="Times New Roman"/>
                            <w:i/>
                            <w:iCs/>
                            <w:color w:val="0067CD"/>
                            <w:szCs w:val="27"/>
                            <w:lang w:eastAsia="en-GB"/>
                          </w:rPr>
                          <w:t>Parnassum</w:t>
                        </w:r>
                        <w:proofErr w:type="spellEnd"/>
                      </w:hyperlink>
                      <w:r w:rsidRPr="003B5828"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  <w:t>, 1932</w:t>
                      </w:r>
                    </w:p>
                    <w:p w:rsidR="003B5828" w:rsidRDefault="003B5828" w:rsidP="003B5828"/>
                  </w:txbxContent>
                </v:textbox>
                <w10:wrap type="square" anchorx="margin"/>
              </v:shape>
            </w:pict>
          </mc:Fallback>
        </mc:AlternateContent>
      </w:r>
      <w:r w:rsidRPr="003B5828">
        <w:rPr>
          <w:rFonts w:ascii="Comic Sans MS" w:hAnsi="Comic Sans MS"/>
          <w:b/>
          <w:noProof/>
          <w:u w:val="single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2064385" cy="1623060"/>
            <wp:effectExtent l="0" t="0" r="0" b="0"/>
            <wp:wrapTight wrapText="bothSides">
              <wp:wrapPolygon edited="0">
                <wp:start x="0" y="0"/>
                <wp:lineTo x="0" y="21296"/>
                <wp:lineTo x="21328" y="21296"/>
                <wp:lineTo x="2132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5828">
        <w:rPr>
          <w:rFonts w:ascii="Comic Sans MS" w:hAnsi="Comic Sans MS"/>
          <w:b/>
          <w:u w:val="single"/>
        </w:rPr>
        <w:t>Orange and blue:</w:t>
      </w:r>
    </w:p>
    <w:p w:rsidR="003B5828" w:rsidRDefault="003B5828" w:rsidP="003B5828"/>
    <w:p w:rsidR="003B5828" w:rsidRPr="003B5828" w:rsidRDefault="003B5828" w:rsidP="003B5828"/>
    <w:p w:rsidR="003B5828" w:rsidRPr="003B5828" w:rsidRDefault="003B5828" w:rsidP="003B5828"/>
    <w:p w:rsidR="003B5828" w:rsidRPr="003B5828" w:rsidRDefault="003B5828" w:rsidP="003B5828"/>
    <w:p w:rsidR="003B5828" w:rsidRPr="003B5828" w:rsidRDefault="003B5828" w:rsidP="003B5828"/>
    <w:p w:rsidR="003B5828" w:rsidRPr="003B5828" w:rsidRDefault="003B5828" w:rsidP="003B5828"/>
    <w:p w:rsidR="003B5828" w:rsidRDefault="007E2B0B" w:rsidP="003B5828">
      <w:pPr>
        <w:tabs>
          <w:tab w:val="left" w:pos="1095"/>
        </w:tabs>
        <w:rPr>
          <w:rFonts w:ascii="Comic Sans MS" w:hAnsi="Comic Sans MS"/>
          <w:b/>
          <w:u w:val="single"/>
        </w:rPr>
      </w:pPr>
      <w:r w:rsidRPr="007E2B0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EC176CB" wp14:editId="0EF74DFF">
                <wp:simplePos x="0" y="0"/>
                <wp:positionH relativeFrom="margin">
                  <wp:posOffset>7296150</wp:posOffset>
                </wp:positionH>
                <wp:positionV relativeFrom="paragraph">
                  <wp:posOffset>187325</wp:posOffset>
                </wp:positionV>
                <wp:extent cx="914400" cy="1537335"/>
                <wp:effectExtent l="0" t="0" r="19050" b="2476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53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B0B" w:rsidRPr="007E2B0B" w:rsidRDefault="007E2B0B" w:rsidP="007E2B0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7"/>
                                <w:lang w:eastAsia="en-GB"/>
                              </w:rPr>
                            </w:pPr>
                            <w:r w:rsidRPr="007E2B0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7"/>
                                <w:lang w:eastAsia="en-GB"/>
                              </w:rPr>
                              <w:t xml:space="preserve">Federico </w:t>
                            </w:r>
                            <w:proofErr w:type="spellStart"/>
                            <w:r w:rsidRPr="007E2B0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7"/>
                                <w:lang w:eastAsia="en-GB"/>
                              </w:rPr>
                              <w:t>Barocci</w:t>
                            </w:r>
                            <w:proofErr w:type="spellEnd"/>
                            <w:r w:rsidRPr="007E2B0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7"/>
                                <w:lang w:eastAsia="en-GB"/>
                              </w:rPr>
                              <w:t xml:space="preserve">, </w:t>
                            </w:r>
                            <w:hyperlink r:id="rId22" w:history="1">
                              <w:proofErr w:type="gramStart"/>
                              <w:r w:rsidRPr="007E2B0B">
                                <w:rPr>
                                  <w:rFonts w:ascii="Comic Sans MS" w:eastAsia="Times New Roman" w:hAnsi="Comic Sans MS" w:cs="Times New Roman"/>
                                  <w:i/>
                                  <w:iCs/>
                                  <w:color w:val="0067CD"/>
                                  <w:sz w:val="24"/>
                                  <w:szCs w:val="27"/>
                                  <w:lang w:eastAsia="en-GB"/>
                                </w:rPr>
                                <w:t>The</w:t>
                              </w:r>
                              <w:proofErr w:type="gramEnd"/>
                              <w:r w:rsidRPr="007E2B0B">
                                <w:rPr>
                                  <w:rFonts w:ascii="Comic Sans MS" w:eastAsia="Times New Roman" w:hAnsi="Comic Sans MS" w:cs="Times New Roman"/>
                                  <w:i/>
                                  <w:iCs/>
                                  <w:color w:val="0067CD"/>
                                  <w:sz w:val="24"/>
                                  <w:szCs w:val="27"/>
                                  <w:lang w:eastAsia="en-GB"/>
                                </w:rPr>
                                <w:t xml:space="preserve"> Nativity</w:t>
                              </w:r>
                            </w:hyperlink>
                            <w:r w:rsidRPr="007E2B0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7"/>
                                <w:lang w:eastAsia="en-GB"/>
                              </w:rPr>
                              <w:t>, c. 1597</w:t>
                            </w:r>
                          </w:p>
                          <w:p w:rsidR="007E2B0B" w:rsidRDefault="007E2B0B" w:rsidP="007E2B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176CB" id="_x0000_s1033" type="#_x0000_t202" style="position:absolute;margin-left:574.5pt;margin-top:14.75pt;width:1in;height:121.0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">
                <v:textbox>
                  <w:txbxContent>
                    <w:p w:rsidR="007E2B0B" w:rsidRPr="007E2B0B" w:rsidRDefault="007E2B0B" w:rsidP="007E2B0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7"/>
                          <w:lang w:eastAsia="en-GB"/>
                        </w:rPr>
                      </w:pPr>
                      <w:r w:rsidRPr="007E2B0B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7"/>
                          <w:lang w:eastAsia="en-GB"/>
                        </w:rPr>
                        <w:t xml:space="preserve">Federico </w:t>
                      </w:r>
                      <w:proofErr w:type="spellStart"/>
                      <w:r w:rsidRPr="007E2B0B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7"/>
                          <w:lang w:eastAsia="en-GB"/>
                        </w:rPr>
                        <w:t>Barocci</w:t>
                      </w:r>
                      <w:proofErr w:type="spellEnd"/>
                      <w:r w:rsidRPr="007E2B0B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7"/>
                          <w:lang w:eastAsia="en-GB"/>
                        </w:rPr>
                        <w:t xml:space="preserve">, </w:t>
                      </w:r>
                      <w:hyperlink r:id="rId23" w:history="1">
                        <w:proofErr w:type="gramStart"/>
                        <w:r w:rsidRPr="007E2B0B">
                          <w:rPr>
                            <w:rFonts w:ascii="Comic Sans MS" w:eastAsia="Times New Roman" w:hAnsi="Comic Sans MS" w:cs="Times New Roman"/>
                            <w:i/>
                            <w:iCs/>
                            <w:color w:val="0067CD"/>
                            <w:sz w:val="24"/>
                            <w:szCs w:val="27"/>
                            <w:lang w:eastAsia="en-GB"/>
                          </w:rPr>
                          <w:t>The</w:t>
                        </w:r>
                        <w:proofErr w:type="gramEnd"/>
                        <w:r w:rsidRPr="007E2B0B">
                          <w:rPr>
                            <w:rFonts w:ascii="Comic Sans MS" w:eastAsia="Times New Roman" w:hAnsi="Comic Sans MS" w:cs="Times New Roman"/>
                            <w:i/>
                            <w:iCs/>
                            <w:color w:val="0067CD"/>
                            <w:sz w:val="24"/>
                            <w:szCs w:val="27"/>
                            <w:lang w:eastAsia="en-GB"/>
                          </w:rPr>
                          <w:t xml:space="preserve"> Nativity</w:t>
                        </w:r>
                      </w:hyperlink>
                      <w:r w:rsidRPr="007E2B0B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7"/>
                          <w:lang w:eastAsia="en-GB"/>
                        </w:rPr>
                        <w:t>, c. 1597</w:t>
                      </w:r>
                    </w:p>
                    <w:p w:rsidR="007E2B0B" w:rsidRDefault="007E2B0B" w:rsidP="007E2B0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1485265" cy="1762557"/>
            <wp:effectExtent l="0" t="0" r="635" b="9525"/>
            <wp:wrapTight wrapText="bothSides">
              <wp:wrapPolygon edited="0">
                <wp:start x="0" y="0"/>
                <wp:lineTo x="0" y="21483"/>
                <wp:lineTo x="21332" y="21483"/>
                <wp:lineTo x="2133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762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828" w:rsidRPr="003B5828">
        <w:rPr>
          <w:rFonts w:ascii="Comic Sans MS" w:hAnsi="Comic Sans MS"/>
          <w:b/>
          <w:u w:val="single"/>
        </w:rPr>
        <w:t xml:space="preserve">Purple and Yellow: </w:t>
      </w:r>
    </w:p>
    <w:p w:rsidR="00225898" w:rsidRPr="003B5828" w:rsidRDefault="007E2B0B" w:rsidP="003B5828">
      <w:pPr>
        <w:tabs>
          <w:tab w:val="left" w:pos="1095"/>
        </w:tabs>
        <w:rPr>
          <w:rFonts w:ascii="Comic Sans MS" w:hAnsi="Comic Sans MS"/>
          <w:b/>
          <w:u w:val="single"/>
        </w:rPr>
      </w:pPr>
      <w:r w:rsidRPr="007E2B0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CCA6916" wp14:editId="0C2E5939">
                <wp:simplePos x="0" y="0"/>
                <wp:positionH relativeFrom="margin">
                  <wp:posOffset>3543300</wp:posOffset>
                </wp:positionH>
                <wp:positionV relativeFrom="paragraph">
                  <wp:posOffset>90805</wp:posOffset>
                </wp:positionV>
                <wp:extent cx="914400" cy="1537335"/>
                <wp:effectExtent l="0" t="0" r="19050" b="2476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53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B0B" w:rsidRPr="007E2B0B" w:rsidRDefault="007E2B0B" w:rsidP="007E2B0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</w:pPr>
                            <w:r w:rsidRPr="007E2B0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  <w:t xml:space="preserve">Ray </w:t>
                            </w:r>
                            <w:proofErr w:type="spellStart"/>
                            <w:r w:rsidRPr="007E2B0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  <w:t>Spillenger</w:t>
                            </w:r>
                            <w:proofErr w:type="spellEnd"/>
                            <w:r w:rsidRPr="007E2B0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  <w:t>, </w:t>
                            </w:r>
                            <w:hyperlink r:id="rId25" w:history="1">
                              <w:r w:rsidRPr="007E2B0B">
                                <w:rPr>
                                  <w:rFonts w:ascii="Comic Sans MS" w:eastAsia="Times New Roman" w:hAnsi="Comic Sans MS" w:cs="Times New Roman"/>
                                  <w:i/>
                                  <w:iCs/>
                                  <w:color w:val="0067CD"/>
                                  <w:szCs w:val="27"/>
                                  <w:lang w:eastAsia="en-GB"/>
                                </w:rPr>
                                <w:t>Purple and Yellow</w:t>
                              </w:r>
                            </w:hyperlink>
                            <w:r w:rsidRPr="007E2B0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Cs w:val="27"/>
                                <w:lang w:eastAsia="en-GB"/>
                              </w:rPr>
                              <w:t>, 1963</w:t>
                            </w:r>
                          </w:p>
                          <w:p w:rsidR="007E2B0B" w:rsidRDefault="007E2B0B" w:rsidP="007E2B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A6916" id="_x0000_s1034" type="#_x0000_t202" style="position:absolute;margin-left:279pt;margin-top:7.15pt;width:1in;height:121.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">
                <v:textbox>
                  <w:txbxContent>
                    <w:p w:rsidR="007E2B0B" w:rsidRPr="007E2B0B" w:rsidRDefault="007E2B0B" w:rsidP="007E2B0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</w:pPr>
                      <w:r w:rsidRPr="007E2B0B"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  <w:t xml:space="preserve">Ray </w:t>
                      </w:r>
                      <w:proofErr w:type="spellStart"/>
                      <w:r w:rsidRPr="007E2B0B"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  <w:t>Spillenger</w:t>
                      </w:r>
                      <w:proofErr w:type="spellEnd"/>
                      <w:r w:rsidRPr="007E2B0B"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  <w:t>, </w:t>
                      </w:r>
                      <w:hyperlink r:id="rId26" w:history="1">
                        <w:r w:rsidRPr="007E2B0B">
                          <w:rPr>
                            <w:rFonts w:ascii="Comic Sans MS" w:eastAsia="Times New Roman" w:hAnsi="Comic Sans MS" w:cs="Times New Roman"/>
                            <w:i/>
                            <w:iCs/>
                            <w:color w:val="0067CD"/>
                            <w:szCs w:val="27"/>
                            <w:lang w:eastAsia="en-GB"/>
                          </w:rPr>
                          <w:t>Purple and Yellow</w:t>
                        </w:r>
                      </w:hyperlink>
                      <w:r w:rsidRPr="007E2B0B">
                        <w:rPr>
                          <w:rFonts w:ascii="Comic Sans MS" w:eastAsia="Times New Roman" w:hAnsi="Comic Sans MS" w:cs="Times New Roman"/>
                          <w:color w:val="000000"/>
                          <w:szCs w:val="27"/>
                          <w:lang w:eastAsia="en-GB"/>
                        </w:rPr>
                        <w:t>, 1963</w:t>
                      </w:r>
                    </w:p>
                    <w:p w:rsidR="007E2B0B" w:rsidRDefault="007E2B0B" w:rsidP="007E2B0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66519</wp:posOffset>
            </wp:positionV>
            <wp:extent cx="2057384" cy="1590675"/>
            <wp:effectExtent l="0" t="0" r="635" b="0"/>
            <wp:wrapTight wrapText="bothSides">
              <wp:wrapPolygon edited="0">
                <wp:start x="0" y="0"/>
                <wp:lineTo x="0" y="21212"/>
                <wp:lineTo x="21407" y="21212"/>
                <wp:lineTo x="2140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384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81280</wp:posOffset>
            </wp:positionV>
            <wp:extent cx="2303145" cy="1504950"/>
            <wp:effectExtent l="0" t="0" r="1905" b="0"/>
            <wp:wrapTight wrapText="bothSides">
              <wp:wrapPolygon edited="0">
                <wp:start x="0" y="0"/>
                <wp:lineTo x="0" y="21327"/>
                <wp:lineTo x="21439" y="21327"/>
                <wp:lineTo x="2143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3E7E571" wp14:editId="0259FDB7">
                <wp:simplePos x="0" y="0"/>
                <wp:positionH relativeFrom="margin">
                  <wp:align>left</wp:align>
                </wp:positionH>
                <wp:positionV relativeFrom="paragraph">
                  <wp:posOffset>81280</wp:posOffset>
                </wp:positionV>
                <wp:extent cx="809625" cy="1537335"/>
                <wp:effectExtent l="0" t="0" r="28575" b="2476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53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B0B" w:rsidRPr="007E2B0B" w:rsidRDefault="007E2B0B" w:rsidP="007E2B0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eastAsia="en-GB"/>
                              </w:rPr>
                            </w:pPr>
                            <w:r w:rsidRPr="007E2B0B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eastAsia="en-GB"/>
                              </w:rPr>
                              <w:t>Claude Monet, </w:t>
                            </w:r>
                            <w:hyperlink r:id="rId29" w:anchor="supersized-artistPaintings-212922" w:history="1">
                              <w:r w:rsidRPr="007E2B0B">
                                <w:rPr>
                                  <w:rFonts w:ascii="Comic Sans MS" w:eastAsia="Times New Roman" w:hAnsi="Comic Sans MS" w:cs="Times New Roman"/>
                                  <w:i/>
                                  <w:iCs/>
                                  <w:color w:val="2E74B5" w:themeColor="accent1" w:themeShade="BF"/>
                                  <w:bdr w:val="none" w:sz="0" w:space="0" w:color="auto" w:frame="1"/>
                                  <w:lang w:eastAsia="en-GB"/>
                                </w:rPr>
                                <w:t>Water Lilies</w:t>
                              </w:r>
                            </w:hyperlink>
                            <w:r w:rsidRPr="007E2B0B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eastAsia="en-GB"/>
                              </w:rPr>
                              <w:t>, 1914-1926</w:t>
                            </w:r>
                          </w:p>
                          <w:p w:rsidR="00DA2702" w:rsidRDefault="00DA2702" w:rsidP="00DA27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E571" id="_x0000_s1035" type="#_x0000_t202" style="position:absolute;margin-left:0;margin-top:6.4pt;width:63.75pt;height:121.05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">
                <v:textbox>
                  <w:txbxContent>
                    <w:p w:rsidR="007E2B0B" w:rsidRPr="007E2B0B" w:rsidRDefault="007E2B0B" w:rsidP="007E2B0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lang w:eastAsia="en-GB"/>
                        </w:rPr>
                      </w:pPr>
                      <w:r w:rsidRPr="007E2B0B">
                        <w:rPr>
                          <w:rFonts w:ascii="Comic Sans MS" w:eastAsia="Times New Roman" w:hAnsi="Comic Sans MS" w:cs="Times New Roman"/>
                          <w:color w:val="000000"/>
                          <w:lang w:eastAsia="en-GB"/>
                        </w:rPr>
                        <w:t>Claude Monet, </w:t>
                      </w:r>
                      <w:hyperlink r:id="rId30" w:anchor="supersized-artistPaintings-212922" w:history="1">
                        <w:r w:rsidRPr="007E2B0B">
                          <w:rPr>
                            <w:rFonts w:ascii="Comic Sans MS" w:eastAsia="Times New Roman" w:hAnsi="Comic Sans MS" w:cs="Times New Roman"/>
                            <w:i/>
                            <w:iCs/>
                            <w:color w:val="2E74B5" w:themeColor="accent1" w:themeShade="BF"/>
                            <w:bdr w:val="none" w:sz="0" w:space="0" w:color="auto" w:frame="1"/>
                            <w:lang w:eastAsia="en-GB"/>
                          </w:rPr>
                          <w:t>Water Lilies</w:t>
                        </w:r>
                      </w:hyperlink>
                      <w:r w:rsidRPr="007E2B0B">
                        <w:rPr>
                          <w:rFonts w:ascii="Comic Sans MS" w:eastAsia="Times New Roman" w:hAnsi="Comic Sans MS" w:cs="Times New Roman"/>
                          <w:color w:val="000000"/>
                          <w:lang w:eastAsia="en-GB"/>
                        </w:rPr>
                        <w:t>, 1914-1926</w:t>
                      </w:r>
                    </w:p>
                    <w:p w:rsidR="00DA2702" w:rsidRDefault="00DA2702" w:rsidP="00DA2702"/>
                  </w:txbxContent>
                </v:textbox>
                <w10:wrap type="square" anchorx="margin"/>
              </v:shape>
            </w:pict>
          </mc:Fallback>
        </mc:AlternateContent>
      </w:r>
    </w:p>
    <w:sectPr w:rsidR="00225898" w:rsidRPr="003B5828" w:rsidSect="003B58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35658"/>
    <w:multiLevelType w:val="multilevel"/>
    <w:tmpl w:val="7A36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4836A3"/>
    <w:multiLevelType w:val="multilevel"/>
    <w:tmpl w:val="A6FEF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BF54B1"/>
    <w:multiLevelType w:val="multilevel"/>
    <w:tmpl w:val="92DEB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FA331F"/>
    <w:multiLevelType w:val="multilevel"/>
    <w:tmpl w:val="E70C4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802906"/>
    <w:multiLevelType w:val="multilevel"/>
    <w:tmpl w:val="239C8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FA5BFF"/>
    <w:multiLevelType w:val="multilevel"/>
    <w:tmpl w:val="0C00B6D0"/>
    <w:lvl w:ilvl="0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0"/>
        </w:tabs>
        <w:ind w:left="33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0"/>
        </w:tabs>
        <w:ind w:left="40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0"/>
        </w:tabs>
        <w:ind w:left="55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0"/>
        </w:tabs>
        <w:ind w:left="62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BA6280"/>
    <w:multiLevelType w:val="multilevel"/>
    <w:tmpl w:val="0B32C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6E4418"/>
    <w:multiLevelType w:val="hybridMultilevel"/>
    <w:tmpl w:val="1122B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446767"/>
    <w:multiLevelType w:val="multilevel"/>
    <w:tmpl w:val="5C583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8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ABA"/>
    <w:rsid w:val="00152115"/>
    <w:rsid w:val="00225898"/>
    <w:rsid w:val="0027338B"/>
    <w:rsid w:val="00276EA9"/>
    <w:rsid w:val="003A2EE6"/>
    <w:rsid w:val="003B5828"/>
    <w:rsid w:val="003C351D"/>
    <w:rsid w:val="0055558A"/>
    <w:rsid w:val="006663A3"/>
    <w:rsid w:val="007814C0"/>
    <w:rsid w:val="007E2B0B"/>
    <w:rsid w:val="009E786C"/>
    <w:rsid w:val="00C70FC2"/>
    <w:rsid w:val="00D70265"/>
    <w:rsid w:val="00DA2702"/>
    <w:rsid w:val="00DB0ABA"/>
    <w:rsid w:val="00E66BFF"/>
    <w:rsid w:val="00F56246"/>
    <w:rsid w:val="00F84615"/>
    <w:rsid w:val="00FC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699DCD-7D46-47F4-BED0-07B044F73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0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B0AB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21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nationalgallery.org.uk/paintings/jan-van-eyck-the-arnolfini-portrait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www.walkerart.org/collections/artworks/purple-and-yello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3.png"/><Relationship Id="rId12" Type="http://schemas.openxmlformats.org/officeDocument/2006/relationships/hyperlink" Target="https://en.wikipedia.org/wiki/Complementary_colors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walkerart.org/collections/artworks/purple-and-yellow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Revenge_of_the_Goldfish_%28photograph%29" TargetMode="External"/><Relationship Id="rId20" Type="http://schemas.openxmlformats.org/officeDocument/2006/relationships/hyperlink" Target="http://www.wikiart.org/en/paul-klee/to-the-parnassus-1932" TargetMode="External"/><Relationship Id="rId29" Type="http://schemas.openxmlformats.org/officeDocument/2006/relationships/hyperlink" Target="http://www.wikiart.org/en/claude-monet/water-lilies-1919-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n.wikipedia.org/wiki/Complementary_colors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en.wikipedia.org/wiki/Revenge_of_the_Goldfish_%28photograph%29" TargetMode="External"/><Relationship Id="rId23" Type="http://schemas.openxmlformats.org/officeDocument/2006/relationships/hyperlink" Target="https://www.museodelprado.es/en/the-collection/online-gallery/on-line-gallery/obra/the-birth/?no_cache=1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://www.moma.org/collection/object.php?object_id=78984" TargetMode="External"/><Relationship Id="rId19" Type="http://schemas.openxmlformats.org/officeDocument/2006/relationships/hyperlink" Target="http://www.wikiart.org/en/paul-klee/to-the-parnassus-1932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oma.org/collection/object.php?object_id=78984" TargetMode="External"/><Relationship Id="rId14" Type="http://schemas.openxmlformats.org/officeDocument/2006/relationships/hyperlink" Target="http://www.nationalgallery.org.uk/paintings/jan-van-eyck-the-arnolfini-portrait" TargetMode="External"/><Relationship Id="rId22" Type="http://schemas.openxmlformats.org/officeDocument/2006/relationships/hyperlink" Target="https://www.museodelprado.es/en/the-collection/online-gallery/on-line-gallery/obra/the-birth/?no_cache=1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://www.wikiart.org/en/claude-monet/water-lilies-1919-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Nine Acres Community Primary School</Company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Mayes</dc:creator>
  <cp:keywords/>
  <dc:description/>
  <cp:lastModifiedBy>L Mayes</cp:lastModifiedBy>
  <cp:revision>7</cp:revision>
  <dcterms:created xsi:type="dcterms:W3CDTF">2021-01-18T08:26:00Z</dcterms:created>
  <dcterms:modified xsi:type="dcterms:W3CDTF">2021-01-18T09:04:00Z</dcterms:modified>
</cp:coreProperties>
</file>